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B5637" w14:textId="77777777" w:rsidR="00ED52E8" w:rsidRPr="00ED52E8" w:rsidRDefault="00ED52E8" w:rsidP="00ED52E8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ED52E8">
        <w:rPr>
          <w:rFonts w:ascii="Segoe UI" w:hAnsi="Segoe UI" w:cs="Segoe UI"/>
          <w:color w:val="303030"/>
          <w:kern w:val="0"/>
          <w:sz w:val="36"/>
          <w:szCs w:val="36"/>
        </w:rPr>
        <w:t>一、诊断范围</w:t>
      </w:r>
    </w:p>
    <w:p w14:paraId="6AF748DB" w14:textId="77777777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D52E8">
        <w:rPr>
          <w:rFonts w:ascii="Segoe UI" w:hAnsi="Segoe UI" w:cs="Segoe UI"/>
          <w:color w:val="303030"/>
          <w:kern w:val="0"/>
          <w:szCs w:val="24"/>
        </w:rPr>
        <w:t>解决系统更换部分硬件和硬件识别策略变化、内</w:t>
      </w:r>
      <w:proofErr w:type="gramStart"/>
      <w:r w:rsidRPr="00ED52E8">
        <w:rPr>
          <w:rFonts w:ascii="Segoe UI" w:hAnsi="Segoe UI" w:cs="Segoe UI"/>
          <w:color w:val="303030"/>
          <w:kern w:val="0"/>
          <w:szCs w:val="24"/>
        </w:rPr>
        <w:t>网重装导致</w:t>
      </w:r>
      <w:proofErr w:type="gramEnd"/>
      <w:r w:rsidRPr="00ED52E8">
        <w:rPr>
          <w:rFonts w:ascii="Segoe UI" w:hAnsi="Segoe UI" w:cs="Segoe UI"/>
          <w:color w:val="303030"/>
          <w:kern w:val="0"/>
          <w:szCs w:val="24"/>
        </w:rPr>
        <w:t>的授权丢失问题。</w:t>
      </w:r>
    </w:p>
    <w:p w14:paraId="2BB2E156" w14:textId="77777777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D52E8">
        <w:rPr>
          <w:rFonts w:ascii="Segoe UI" w:hAnsi="Segoe UI" w:cs="Segoe UI"/>
          <w:color w:val="303030"/>
          <w:kern w:val="0"/>
          <w:szCs w:val="24"/>
        </w:rPr>
        <w:t>覆盖如下场景：</w:t>
      </w:r>
    </w:p>
    <w:p w14:paraId="087B69C0" w14:textId="77777777" w:rsidR="00ED52E8" w:rsidRPr="00ED52E8" w:rsidRDefault="00ED52E8" w:rsidP="00ED52E8">
      <w:pPr>
        <w:pStyle w:val="a4"/>
        <w:numPr>
          <w:ilvl w:val="0"/>
          <w:numId w:val="5"/>
        </w:numPr>
        <w:ind w:firstLineChars="0"/>
      </w:pPr>
      <w:r w:rsidRPr="00ED52E8">
        <w:t>离线重装丢失授权（授权无法联网恢复）</w:t>
      </w:r>
    </w:p>
    <w:p w14:paraId="0194A57F" w14:textId="77777777" w:rsidR="00ED52E8" w:rsidRPr="00ED52E8" w:rsidRDefault="00ED52E8" w:rsidP="00ED52E8">
      <w:pPr>
        <w:pStyle w:val="a4"/>
        <w:numPr>
          <w:ilvl w:val="0"/>
          <w:numId w:val="5"/>
        </w:numPr>
        <w:ind w:firstLineChars="0"/>
      </w:pPr>
      <w:r w:rsidRPr="00ED52E8">
        <w:t>升级异常丢失授权（硬件信息未发生变化）</w:t>
      </w:r>
    </w:p>
    <w:p w14:paraId="3E9DBC33" w14:textId="77777777" w:rsidR="00ED52E8" w:rsidRPr="00ED52E8" w:rsidRDefault="00ED52E8" w:rsidP="00ED52E8">
      <w:pPr>
        <w:pStyle w:val="a4"/>
        <w:numPr>
          <w:ilvl w:val="0"/>
          <w:numId w:val="5"/>
        </w:numPr>
        <w:ind w:firstLineChars="0"/>
      </w:pPr>
      <w:r w:rsidRPr="00ED52E8">
        <w:t>更换硬件丢失授权（硬件宽松范围内可恢复）</w:t>
      </w:r>
    </w:p>
    <w:p w14:paraId="4449B9CF" w14:textId="77777777" w:rsidR="00ED52E8" w:rsidRPr="00ED52E8" w:rsidRDefault="00ED52E8" w:rsidP="00ED52E8">
      <w:pPr>
        <w:pStyle w:val="a4"/>
        <w:numPr>
          <w:ilvl w:val="0"/>
          <w:numId w:val="5"/>
        </w:numPr>
        <w:ind w:firstLineChars="0"/>
      </w:pPr>
      <w:r w:rsidRPr="00ED52E8">
        <w:t>系统异常</w:t>
      </w:r>
      <w:r w:rsidRPr="00ED52E8">
        <w:t>bug</w:t>
      </w:r>
      <w:r w:rsidRPr="00ED52E8">
        <w:t>导致丢失授权（授权文件损坏）</w:t>
      </w:r>
    </w:p>
    <w:p w14:paraId="5B6A11DD" w14:textId="77777777" w:rsidR="00ED52E8" w:rsidRPr="00ED52E8" w:rsidRDefault="00ED52E8" w:rsidP="00ED52E8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ED52E8">
        <w:rPr>
          <w:rFonts w:ascii="Segoe UI" w:hAnsi="Segoe UI" w:cs="Segoe UI"/>
          <w:color w:val="303030"/>
          <w:kern w:val="0"/>
          <w:sz w:val="36"/>
          <w:szCs w:val="36"/>
        </w:rPr>
        <w:t>二、诊断入口</w:t>
      </w:r>
    </w:p>
    <w:p w14:paraId="0F3C390F" w14:textId="77777777" w:rsidR="00ED52E8" w:rsidRPr="00ED52E8" w:rsidRDefault="00ED52E8" w:rsidP="00ED52E8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ED52E8">
        <w:rPr>
          <w:rFonts w:ascii="Segoe UI" w:hAnsi="Segoe UI" w:cs="Segoe UI"/>
          <w:color w:val="303030"/>
          <w:kern w:val="0"/>
          <w:sz w:val="27"/>
          <w:szCs w:val="27"/>
        </w:rPr>
        <w:t>【服务与支持】</w:t>
      </w:r>
    </w:p>
    <w:p w14:paraId="1465ABE6" w14:textId="77777777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D52E8">
        <w:rPr>
          <w:rFonts w:ascii="Segoe UI" w:hAnsi="Segoe UI" w:cs="Segoe UI"/>
          <w:color w:val="303030"/>
          <w:kern w:val="0"/>
          <w:szCs w:val="24"/>
        </w:rPr>
        <w:t>支持版本：</w:t>
      </w:r>
      <w:r w:rsidRPr="00ED52E8">
        <w:rPr>
          <w:rFonts w:ascii="Segoe UI" w:hAnsi="Segoe UI" w:cs="Segoe UI"/>
          <w:color w:val="303030"/>
          <w:kern w:val="0"/>
          <w:szCs w:val="24"/>
        </w:rPr>
        <w:t>V2.3.40</w:t>
      </w:r>
    </w:p>
    <w:p w14:paraId="1B8059EB" w14:textId="77777777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D52E8">
        <w:rPr>
          <w:rFonts w:ascii="Segoe UI" w:hAnsi="Segoe UI" w:cs="Segoe UI"/>
          <w:color w:val="303030"/>
          <w:kern w:val="0"/>
          <w:szCs w:val="24"/>
        </w:rPr>
        <w:t>支持系统：桌面专业版</w:t>
      </w:r>
      <w:r w:rsidRPr="00ED52E8">
        <w:rPr>
          <w:rFonts w:ascii="Segoe UI" w:hAnsi="Segoe UI" w:cs="Segoe UI"/>
          <w:color w:val="303030"/>
          <w:kern w:val="0"/>
          <w:szCs w:val="24"/>
        </w:rPr>
        <w:t>1050u4</w:t>
      </w:r>
      <w:r w:rsidRPr="00ED52E8">
        <w:rPr>
          <w:rFonts w:ascii="Segoe UI" w:hAnsi="Segoe UI" w:cs="Segoe UI"/>
          <w:color w:val="303030"/>
          <w:kern w:val="0"/>
          <w:szCs w:val="24"/>
        </w:rPr>
        <w:t>及以上</w:t>
      </w:r>
    </w:p>
    <w:p w14:paraId="26064B2A" w14:textId="77777777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D52E8">
        <w:rPr>
          <w:rFonts w:ascii="Segoe UI" w:hAnsi="Segoe UI" w:cs="Segoe UI"/>
          <w:color w:val="303030"/>
          <w:kern w:val="0"/>
          <w:szCs w:val="24"/>
        </w:rPr>
        <w:t>离线安装包：</w:t>
      </w:r>
      <w:hyperlink r:id="rId5" w:anchor="/productdetails/erJ6NrM2yQ8Ri8y7d6r78tw" w:history="1">
        <w:r w:rsidRPr="00ED52E8">
          <w:rPr>
            <w:rFonts w:ascii="Segoe UI" w:hAnsi="Segoe UI" w:cs="Segoe UI"/>
            <w:color w:val="0000FF"/>
            <w:kern w:val="0"/>
            <w:szCs w:val="24"/>
            <w:u w:val="single"/>
          </w:rPr>
          <w:t>https://iso.uniontech.com/#/productdetails/erJ6NrM2yQ8Ri8y7d6r78tw</w:t>
        </w:r>
      </w:hyperlink>
    </w:p>
    <w:p w14:paraId="5A7E45F9" w14:textId="77777777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D52E8">
        <w:rPr>
          <w:rFonts w:ascii="Segoe UI" w:hAnsi="Segoe UI" w:cs="Segoe UI"/>
          <w:color w:val="303030"/>
          <w:kern w:val="0"/>
          <w:szCs w:val="24"/>
        </w:rPr>
        <w:t>提取码：</w:t>
      </w:r>
      <w:r w:rsidRPr="00ED52E8">
        <w:rPr>
          <w:rFonts w:ascii="Segoe UI" w:hAnsi="Segoe UI" w:cs="Segoe UI"/>
          <w:color w:val="303030"/>
          <w:kern w:val="0"/>
          <w:szCs w:val="24"/>
        </w:rPr>
        <w:t>s2jD</w:t>
      </w:r>
    </w:p>
    <w:p w14:paraId="394F58BE" w14:textId="77777777" w:rsidR="00ED52E8" w:rsidRPr="00ED52E8" w:rsidRDefault="00ED52E8" w:rsidP="00ED52E8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ED52E8">
        <w:rPr>
          <w:rFonts w:ascii="Segoe UI" w:hAnsi="Segoe UI" w:cs="Segoe UI"/>
          <w:color w:val="303030"/>
          <w:kern w:val="0"/>
          <w:sz w:val="27"/>
          <w:szCs w:val="27"/>
        </w:rPr>
        <w:t>【授权客户端】</w:t>
      </w:r>
    </w:p>
    <w:p w14:paraId="340C5175" w14:textId="77777777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D52E8">
        <w:rPr>
          <w:rFonts w:ascii="Segoe UI" w:hAnsi="Segoe UI" w:cs="Segoe UI"/>
          <w:color w:val="303030"/>
          <w:kern w:val="0"/>
          <w:szCs w:val="24"/>
        </w:rPr>
        <w:t>支持版本：</w:t>
      </w:r>
      <w:r w:rsidRPr="00ED52E8">
        <w:rPr>
          <w:rFonts w:ascii="Segoe UI" w:hAnsi="Segoe UI" w:cs="Segoe UI"/>
          <w:color w:val="303030"/>
          <w:kern w:val="0"/>
          <w:szCs w:val="24"/>
        </w:rPr>
        <w:t>V5.9.4</w:t>
      </w:r>
    </w:p>
    <w:p w14:paraId="579DC693" w14:textId="77777777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D52E8">
        <w:rPr>
          <w:rFonts w:ascii="Segoe UI" w:hAnsi="Segoe UI" w:cs="Segoe UI"/>
          <w:color w:val="303030"/>
          <w:kern w:val="0"/>
          <w:szCs w:val="24"/>
        </w:rPr>
        <w:t>支持系统：桌面专业版</w:t>
      </w:r>
      <w:r w:rsidRPr="00ED52E8">
        <w:rPr>
          <w:rFonts w:ascii="Segoe UI" w:hAnsi="Segoe UI" w:cs="Segoe UI"/>
          <w:color w:val="303030"/>
          <w:kern w:val="0"/>
          <w:szCs w:val="24"/>
        </w:rPr>
        <w:t>1060u1</w:t>
      </w:r>
      <w:r w:rsidRPr="00ED52E8">
        <w:rPr>
          <w:rFonts w:ascii="Segoe UI" w:hAnsi="Segoe UI" w:cs="Segoe UI"/>
          <w:color w:val="303030"/>
          <w:kern w:val="0"/>
          <w:szCs w:val="24"/>
        </w:rPr>
        <w:t>及以上</w:t>
      </w:r>
    </w:p>
    <w:p w14:paraId="5AD7E3C5" w14:textId="77777777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D52E8">
        <w:rPr>
          <w:rFonts w:ascii="Segoe UI" w:hAnsi="Segoe UI" w:cs="Segoe UI"/>
          <w:color w:val="303030"/>
          <w:kern w:val="0"/>
          <w:szCs w:val="24"/>
        </w:rPr>
        <w:t>离线安装包和提取码：</w:t>
      </w:r>
      <w:hyperlink r:id="rId6" w:anchor="/productdetails/cd5tbakE6FHnEEzgThEpZ4z" w:history="1">
        <w:r w:rsidRPr="00ED52E8">
          <w:rPr>
            <w:rFonts w:ascii="Segoe UI" w:hAnsi="Segoe UI" w:cs="Segoe UI"/>
            <w:color w:val="0000FF"/>
            <w:kern w:val="0"/>
            <w:szCs w:val="24"/>
            <w:u w:val="single"/>
          </w:rPr>
          <w:t>https://iso.uniontech.com/#/productdetails/cd5tbakE6FHnEEzgThEpZ4z</w:t>
        </w:r>
      </w:hyperlink>
    </w:p>
    <w:p w14:paraId="2749EBC3" w14:textId="77777777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D52E8">
        <w:rPr>
          <w:rFonts w:ascii="Segoe UI" w:hAnsi="Segoe UI" w:cs="Segoe UI"/>
          <w:color w:val="303030"/>
          <w:kern w:val="0"/>
          <w:szCs w:val="24"/>
        </w:rPr>
        <w:t>提取码：</w:t>
      </w:r>
      <w:proofErr w:type="spellStart"/>
      <w:r w:rsidRPr="00ED52E8">
        <w:rPr>
          <w:rFonts w:ascii="Segoe UI" w:hAnsi="Segoe UI" w:cs="Segoe UI"/>
          <w:color w:val="303030"/>
          <w:kern w:val="0"/>
          <w:szCs w:val="24"/>
        </w:rPr>
        <w:t>vEBY</w:t>
      </w:r>
      <w:proofErr w:type="spellEnd"/>
    </w:p>
    <w:p w14:paraId="59E66098" w14:textId="77777777" w:rsidR="00ED52E8" w:rsidRPr="00ED52E8" w:rsidRDefault="00ED52E8" w:rsidP="00ED52E8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ED52E8">
        <w:rPr>
          <w:rFonts w:ascii="Segoe UI" w:hAnsi="Segoe UI" w:cs="Segoe UI"/>
          <w:color w:val="303030"/>
          <w:kern w:val="0"/>
          <w:sz w:val="36"/>
          <w:szCs w:val="36"/>
        </w:rPr>
        <w:t>三、操作步骤</w:t>
      </w:r>
    </w:p>
    <w:p w14:paraId="76148F5E" w14:textId="77777777" w:rsidR="00ED52E8" w:rsidRPr="00ED52E8" w:rsidRDefault="00ED52E8" w:rsidP="00ED52E8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ED52E8">
        <w:rPr>
          <w:rFonts w:ascii="Segoe UI" w:hAnsi="Segoe UI" w:cs="Segoe UI"/>
          <w:color w:val="303030"/>
          <w:kern w:val="0"/>
          <w:sz w:val="27"/>
          <w:szCs w:val="27"/>
        </w:rPr>
        <w:t>【服务与支持】</w:t>
      </w:r>
    </w:p>
    <w:p w14:paraId="0DCCF56C" w14:textId="77777777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D52E8">
        <w:rPr>
          <w:rFonts w:ascii="Segoe UI" w:hAnsi="Segoe UI" w:cs="Segoe UI"/>
          <w:color w:val="303030"/>
          <w:kern w:val="0"/>
          <w:szCs w:val="24"/>
        </w:rPr>
        <w:t>1</w:t>
      </w:r>
      <w:r w:rsidRPr="00ED52E8">
        <w:rPr>
          <w:rFonts w:ascii="Segoe UI" w:hAnsi="Segoe UI" w:cs="Segoe UI"/>
          <w:color w:val="303030"/>
          <w:kern w:val="0"/>
          <w:szCs w:val="24"/>
        </w:rPr>
        <w:t>、在【服务与支持】</w:t>
      </w:r>
      <w:r w:rsidRPr="00ED52E8">
        <w:rPr>
          <w:rFonts w:ascii="Segoe UI" w:hAnsi="Segoe UI" w:cs="Segoe UI"/>
          <w:color w:val="303030"/>
          <w:kern w:val="0"/>
          <w:szCs w:val="24"/>
        </w:rPr>
        <w:t>-</w:t>
      </w:r>
      <w:r w:rsidRPr="00ED52E8">
        <w:rPr>
          <w:rFonts w:ascii="Segoe UI" w:hAnsi="Segoe UI" w:cs="Segoe UI"/>
          <w:color w:val="303030"/>
          <w:kern w:val="0"/>
          <w:szCs w:val="24"/>
        </w:rPr>
        <w:t>【自助服务】</w:t>
      </w:r>
      <w:r w:rsidRPr="00ED52E8">
        <w:rPr>
          <w:rFonts w:ascii="Segoe UI" w:hAnsi="Segoe UI" w:cs="Segoe UI"/>
          <w:color w:val="303030"/>
          <w:kern w:val="0"/>
          <w:szCs w:val="24"/>
        </w:rPr>
        <w:t>-</w:t>
      </w:r>
      <w:r w:rsidRPr="00ED52E8">
        <w:rPr>
          <w:rFonts w:ascii="Segoe UI" w:hAnsi="Segoe UI" w:cs="Segoe UI"/>
          <w:color w:val="303030"/>
          <w:kern w:val="0"/>
          <w:szCs w:val="24"/>
        </w:rPr>
        <w:t>【授权诊断】；</w:t>
      </w:r>
    </w:p>
    <w:p w14:paraId="0AEFF5D9" w14:textId="77777777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D52E8">
        <w:rPr>
          <w:rFonts w:ascii="Segoe UI" w:hAnsi="Segoe UI" w:cs="Segoe UI"/>
          <w:color w:val="303030"/>
          <w:kern w:val="0"/>
          <w:szCs w:val="24"/>
        </w:rPr>
        <w:t>2</w:t>
      </w:r>
      <w:r w:rsidRPr="00ED52E8">
        <w:rPr>
          <w:rFonts w:ascii="Segoe UI" w:hAnsi="Segoe UI" w:cs="Segoe UI"/>
          <w:color w:val="303030"/>
          <w:kern w:val="0"/>
          <w:szCs w:val="24"/>
        </w:rPr>
        <w:t>、点击【授权诊断】按钮：</w:t>
      </w:r>
    </w:p>
    <w:p w14:paraId="32B72F7E" w14:textId="73049C3E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D52E8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0EDDB3A4" wp14:editId="51061FF3">
            <wp:extent cx="4086860" cy="3193415"/>
            <wp:effectExtent l="0" t="0" r="8890" b="6985"/>
            <wp:docPr id="182677030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860" cy="319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A5CE50" w14:textId="77777777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D52E8">
        <w:rPr>
          <w:rFonts w:ascii="Segoe UI" w:hAnsi="Segoe UI" w:cs="Segoe UI"/>
          <w:color w:val="303030"/>
          <w:kern w:val="0"/>
          <w:szCs w:val="24"/>
        </w:rPr>
        <w:t>3</w:t>
      </w:r>
      <w:r w:rsidRPr="00ED52E8">
        <w:rPr>
          <w:rFonts w:ascii="Segoe UI" w:hAnsi="Segoe UI" w:cs="Segoe UI"/>
          <w:color w:val="303030"/>
          <w:kern w:val="0"/>
          <w:szCs w:val="24"/>
        </w:rPr>
        <w:t>、联网情况下，等待诊断完成后会告知诊断结果：诊断成功恢复授权，诊断失败指引联系</w:t>
      </w:r>
      <w:r w:rsidRPr="00ED52E8">
        <w:rPr>
          <w:rFonts w:ascii="Segoe UI" w:hAnsi="Segoe UI" w:cs="Segoe UI"/>
          <w:color w:val="303030"/>
          <w:kern w:val="0"/>
          <w:szCs w:val="24"/>
        </w:rPr>
        <w:t>400</w:t>
      </w:r>
      <w:r w:rsidRPr="00ED52E8">
        <w:rPr>
          <w:rFonts w:ascii="Segoe UI" w:hAnsi="Segoe UI" w:cs="Segoe UI"/>
          <w:color w:val="303030"/>
          <w:kern w:val="0"/>
          <w:szCs w:val="24"/>
        </w:rPr>
        <w:t>：</w:t>
      </w:r>
    </w:p>
    <w:p w14:paraId="4BE8AF39" w14:textId="376AD3CE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D52E8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A414489" wp14:editId="2709A0CE">
            <wp:extent cx="3955415" cy="3345815"/>
            <wp:effectExtent l="0" t="0" r="6985" b="6985"/>
            <wp:docPr id="163715327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5415" cy="3345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70795" w14:textId="153D0933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D52E8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64EF312E" wp14:editId="399B489A">
            <wp:extent cx="4828540" cy="3061970"/>
            <wp:effectExtent l="0" t="0" r="0" b="5080"/>
            <wp:docPr id="72358088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8540" cy="306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0AABDC" w14:textId="54E58869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D52E8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73EA3C0" wp14:editId="79E15778">
            <wp:extent cx="4953000" cy="3456940"/>
            <wp:effectExtent l="0" t="0" r="0" b="0"/>
            <wp:docPr id="888262640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345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6FCA66" w14:textId="77777777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D52E8">
        <w:rPr>
          <w:rFonts w:ascii="Segoe UI" w:hAnsi="Segoe UI" w:cs="Segoe UI"/>
          <w:color w:val="303030"/>
          <w:kern w:val="0"/>
          <w:szCs w:val="24"/>
        </w:rPr>
        <w:t>4</w:t>
      </w:r>
      <w:r w:rsidRPr="00ED52E8">
        <w:rPr>
          <w:rFonts w:ascii="Segoe UI" w:hAnsi="Segoe UI" w:cs="Segoe UI"/>
          <w:color w:val="303030"/>
          <w:kern w:val="0"/>
          <w:szCs w:val="24"/>
        </w:rPr>
        <w:t>、内网</w:t>
      </w:r>
      <w:r w:rsidRPr="00ED52E8">
        <w:rPr>
          <w:rFonts w:ascii="Segoe UI" w:hAnsi="Segoe UI" w:cs="Segoe UI"/>
          <w:color w:val="303030"/>
          <w:kern w:val="0"/>
          <w:szCs w:val="24"/>
        </w:rPr>
        <w:t>/</w:t>
      </w:r>
      <w:r w:rsidRPr="00ED52E8">
        <w:rPr>
          <w:rFonts w:ascii="Segoe UI" w:hAnsi="Segoe UI" w:cs="Segoe UI"/>
          <w:color w:val="303030"/>
          <w:kern w:val="0"/>
          <w:szCs w:val="24"/>
        </w:rPr>
        <w:t>离线情况下，需要借助手机进行扫描</w:t>
      </w:r>
      <w:proofErr w:type="gramStart"/>
      <w:r w:rsidRPr="00ED52E8">
        <w:rPr>
          <w:rFonts w:ascii="Segoe UI" w:hAnsi="Segoe UI" w:cs="Segoe UI"/>
          <w:color w:val="303030"/>
          <w:kern w:val="0"/>
          <w:szCs w:val="24"/>
        </w:rPr>
        <w:t>二维码并</w:t>
      </w:r>
      <w:proofErr w:type="gramEnd"/>
      <w:r w:rsidRPr="00ED52E8">
        <w:rPr>
          <w:rFonts w:ascii="Segoe UI" w:hAnsi="Segoe UI" w:cs="Segoe UI"/>
          <w:color w:val="303030"/>
          <w:kern w:val="0"/>
          <w:szCs w:val="24"/>
        </w:rPr>
        <w:t>输出确认码辅助找回：</w:t>
      </w:r>
    </w:p>
    <w:p w14:paraId="3CB47CBA" w14:textId="77777777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D52E8">
        <w:rPr>
          <w:rFonts w:ascii="Segoe UI" w:hAnsi="Segoe UI" w:cs="Segoe UI"/>
          <w:color w:val="303030"/>
          <w:kern w:val="0"/>
          <w:szCs w:val="24"/>
        </w:rPr>
        <w:t xml:space="preserve">4.1 </w:t>
      </w:r>
      <w:r w:rsidRPr="00ED52E8">
        <w:rPr>
          <w:rFonts w:ascii="Segoe UI" w:hAnsi="Segoe UI" w:cs="Segoe UI"/>
          <w:color w:val="303030"/>
          <w:kern w:val="0"/>
          <w:szCs w:val="24"/>
        </w:rPr>
        <w:t>手机扫描二维码</w:t>
      </w:r>
    </w:p>
    <w:p w14:paraId="7321C4F5" w14:textId="77777777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D52E8">
        <w:rPr>
          <w:rFonts w:ascii="Segoe UI" w:hAnsi="Segoe UI" w:cs="Segoe UI"/>
          <w:color w:val="303030"/>
          <w:kern w:val="0"/>
          <w:szCs w:val="24"/>
        </w:rPr>
        <w:t xml:space="preserve">4.2 </w:t>
      </w:r>
      <w:r w:rsidRPr="00ED52E8">
        <w:rPr>
          <w:rFonts w:ascii="Segoe UI" w:hAnsi="Segoe UI" w:cs="Segoe UI"/>
          <w:color w:val="303030"/>
          <w:kern w:val="0"/>
          <w:szCs w:val="24"/>
        </w:rPr>
        <w:t>手机</w:t>
      </w:r>
      <w:r w:rsidRPr="00ED52E8">
        <w:rPr>
          <w:rFonts w:ascii="Segoe UI" w:hAnsi="Segoe UI" w:cs="Segoe UI"/>
          <w:color w:val="303030"/>
          <w:kern w:val="0"/>
          <w:szCs w:val="24"/>
        </w:rPr>
        <w:t>H5</w:t>
      </w:r>
      <w:r w:rsidRPr="00ED52E8">
        <w:rPr>
          <w:rFonts w:ascii="Segoe UI" w:hAnsi="Segoe UI" w:cs="Segoe UI"/>
          <w:color w:val="303030"/>
          <w:kern w:val="0"/>
          <w:szCs w:val="24"/>
        </w:rPr>
        <w:t>页面会返回诊断确认码</w:t>
      </w:r>
    </w:p>
    <w:p w14:paraId="718DDF97" w14:textId="77777777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D52E8">
        <w:rPr>
          <w:rFonts w:ascii="Segoe UI" w:hAnsi="Segoe UI" w:cs="Segoe UI"/>
          <w:color w:val="303030"/>
          <w:kern w:val="0"/>
          <w:szCs w:val="24"/>
        </w:rPr>
        <w:t xml:space="preserve">4.3 </w:t>
      </w:r>
      <w:r w:rsidRPr="00ED52E8">
        <w:rPr>
          <w:rFonts w:ascii="Segoe UI" w:hAnsi="Segoe UI" w:cs="Segoe UI"/>
          <w:color w:val="303030"/>
          <w:kern w:val="0"/>
          <w:szCs w:val="24"/>
        </w:rPr>
        <w:t>在服务与支持离线找回页面输入确认码，点击【授权恢复】</w:t>
      </w:r>
    </w:p>
    <w:p w14:paraId="6AC795F8" w14:textId="77777777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D52E8">
        <w:rPr>
          <w:rFonts w:ascii="Segoe UI" w:hAnsi="Segoe UI" w:cs="Segoe UI"/>
          <w:color w:val="303030"/>
          <w:kern w:val="0"/>
          <w:szCs w:val="24"/>
        </w:rPr>
        <w:t xml:space="preserve">4.4 </w:t>
      </w:r>
      <w:r w:rsidRPr="00ED52E8">
        <w:rPr>
          <w:rFonts w:ascii="Segoe UI" w:hAnsi="Segoe UI" w:cs="Segoe UI"/>
          <w:color w:val="303030"/>
          <w:kern w:val="0"/>
          <w:szCs w:val="24"/>
        </w:rPr>
        <w:t>返回诊断恢复结果，如果无法找回也会在手机上提示</w:t>
      </w:r>
    </w:p>
    <w:p w14:paraId="05D13D83" w14:textId="2C93C84A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D52E8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491CE81F" wp14:editId="2ACD99D8">
            <wp:extent cx="2618740" cy="2535555"/>
            <wp:effectExtent l="0" t="0" r="0" b="0"/>
            <wp:docPr id="99673320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740" cy="253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18C27" w14:textId="6BA8DACA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D52E8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501D243" wp14:editId="5F26B98A">
            <wp:extent cx="2521585" cy="2625725"/>
            <wp:effectExtent l="0" t="0" r="0" b="3175"/>
            <wp:docPr id="63888780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1585" cy="262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A8B89" w14:textId="1979A62E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D52E8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61EC4ED9" wp14:editId="71C12371">
            <wp:extent cx="5278120" cy="4191635"/>
            <wp:effectExtent l="0" t="0" r="0" b="0"/>
            <wp:docPr id="119717926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19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7D8AB" w14:textId="77777777" w:rsidR="00ED52E8" w:rsidRPr="00ED52E8" w:rsidRDefault="00ED52E8" w:rsidP="00ED52E8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ED52E8">
        <w:rPr>
          <w:rFonts w:ascii="Segoe UI" w:hAnsi="Segoe UI" w:cs="Segoe UI"/>
          <w:color w:val="303030"/>
          <w:kern w:val="0"/>
          <w:sz w:val="27"/>
          <w:szCs w:val="27"/>
        </w:rPr>
        <w:t>【授权客户端】</w:t>
      </w:r>
    </w:p>
    <w:p w14:paraId="04AFE00E" w14:textId="77777777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D52E8">
        <w:rPr>
          <w:rFonts w:ascii="Segoe UI" w:hAnsi="Segoe UI" w:cs="Segoe UI"/>
          <w:color w:val="303030"/>
          <w:kern w:val="0"/>
          <w:szCs w:val="24"/>
        </w:rPr>
        <w:t>1</w:t>
      </w:r>
      <w:r w:rsidRPr="00ED52E8">
        <w:rPr>
          <w:rFonts w:ascii="Segoe UI" w:hAnsi="Segoe UI" w:cs="Segoe UI"/>
          <w:color w:val="303030"/>
          <w:kern w:val="0"/>
          <w:szCs w:val="24"/>
        </w:rPr>
        <w:t>、在【授权客户端】页面；</w:t>
      </w:r>
    </w:p>
    <w:p w14:paraId="6A333AF2" w14:textId="77777777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D52E8">
        <w:rPr>
          <w:rFonts w:ascii="Segoe UI" w:hAnsi="Segoe UI" w:cs="Segoe UI"/>
          <w:color w:val="303030"/>
          <w:kern w:val="0"/>
          <w:szCs w:val="24"/>
        </w:rPr>
        <w:t>2</w:t>
      </w:r>
      <w:r w:rsidRPr="00ED52E8">
        <w:rPr>
          <w:rFonts w:ascii="Segoe UI" w:hAnsi="Segoe UI" w:cs="Segoe UI"/>
          <w:color w:val="303030"/>
          <w:kern w:val="0"/>
          <w:szCs w:val="24"/>
        </w:rPr>
        <w:t>、点击【已授权，点击找回】如果授权状态正常的情况下是无此入口的：</w:t>
      </w:r>
    </w:p>
    <w:p w14:paraId="4A694927" w14:textId="3EBF58BD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D52E8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199B412" wp14:editId="62C1C56A">
            <wp:extent cx="3837940" cy="3470275"/>
            <wp:effectExtent l="0" t="0" r="0" b="0"/>
            <wp:docPr id="24661487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7940" cy="347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844F2" w14:textId="49D34EF7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D52E8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409DFD31" wp14:editId="4A3E0F07">
            <wp:extent cx="3602355" cy="3297555"/>
            <wp:effectExtent l="0" t="0" r="0" b="0"/>
            <wp:docPr id="73001632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2355" cy="329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E9C158" w14:textId="77777777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D52E8">
        <w:rPr>
          <w:rFonts w:ascii="Segoe UI" w:hAnsi="Segoe UI" w:cs="Segoe UI"/>
          <w:color w:val="303030"/>
          <w:kern w:val="0"/>
          <w:szCs w:val="24"/>
        </w:rPr>
        <w:t>3</w:t>
      </w:r>
      <w:r w:rsidRPr="00ED52E8">
        <w:rPr>
          <w:rFonts w:ascii="Segoe UI" w:hAnsi="Segoe UI" w:cs="Segoe UI"/>
          <w:color w:val="303030"/>
          <w:kern w:val="0"/>
          <w:szCs w:val="24"/>
        </w:rPr>
        <w:t>、联网情况下联网情况下，等待诊断完成后会告知诊断结果：诊断成功恢复授权，诊断失败指引联系</w:t>
      </w:r>
      <w:r w:rsidRPr="00ED52E8">
        <w:rPr>
          <w:rFonts w:ascii="Segoe UI" w:hAnsi="Segoe UI" w:cs="Segoe UI"/>
          <w:color w:val="303030"/>
          <w:kern w:val="0"/>
          <w:szCs w:val="24"/>
        </w:rPr>
        <w:t>400</w:t>
      </w:r>
      <w:r w:rsidRPr="00ED52E8">
        <w:rPr>
          <w:rFonts w:ascii="Segoe UI" w:hAnsi="Segoe UI" w:cs="Segoe UI"/>
          <w:color w:val="303030"/>
          <w:kern w:val="0"/>
          <w:szCs w:val="24"/>
        </w:rPr>
        <w:t>：</w:t>
      </w:r>
    </w:p>
    <w:p w14:paraId="3DAB271C" w14:textId="6C81BF70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D52E8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80714CD" wp14:editId="70F11A10">
            <wp:extent cx="4066540" cy="3526155"/>
            <wp:effectExtent l="0" t="0" r="0" b="0"/>
            <wp:docPr id="79898287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6540" cy="352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08245A" w14:textId="2EAD3DD1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D52E8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12B5A157" wp14:editId="1EF81794">
            <wp:extent cx="4170045" cy="3955415"/>
            <wp:effectExtent l="0" t="0" r="1905" b="6985"/>
            <wp:docPr id="212984004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0045" cy="395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677FF6" w14:textId="77777777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D52E8">
        <w:rPr>
          <w:rFonts w:ascii="Segoe UI" w:hAnsi="Segoe UI" w:cs="Segoe UI"/>
          <w:color w:val="303030"/>
          <w:kern w:val="0"/>
          <w:szCs w:val="24"/>
        </w:rPr>
        <w:t>4</w:t>
      </w:r>
      <w:r w:rsidRPr="00ED52E8">
        <w:rPr>
          <w:rFonts w:ascii="Segoe UI" w:hAnsi="Segoe UI" w:cs="Segoe UI"/>
          <w:color w:val="303030"/>
          <w:kern w:val="0"/>
          <w:szCs w:val="24"/>
        </w:rPr>
        <w:t>、内网</w:t>
      </w:r>
      <w:r w:rsidRPr="00ED52E8">
        <w:rPr>
          <w:rFonts w:ascii="Segoe UI" w:hAnsi="Segoe UI" w:cs="Segoe UI"/>
          <w:color w:val="303030"/>
          <w:kern w:val="0"/>
          <w:szCs w:val="24"/>
        </w:rPr>
        <w:t>/</w:t>
      </w:r>
      <w:r w:rsidRPr="00ED52E8">
        <w:rPr>
          <w:rFonts w:ascii="Segoe UI" w:hAnsi="Segoe UI" w:cs="Segoe UI"/>
          <w:color w:val="303030"/>
          <w:kern w:val="0"/>
          <w:szCs w:val="24"/>
        </w:rPr>
        <w:t>离线情况下，需要借助手机进行扫描</w:t>
      </w:r>
      <w:proofErr w:type="gramStart"/>
      <w:r w:rsidRPr="00ED52E8">
        <w:rPr>
          <w:rFonts w:ascii="Segoe UI" w:hAnsi="Segoe UI" w:cs="Segoe UI"/>
          <w:color w:val="303030"/>
          <w:kern w:val="0"/>
          <w:szCs w:val="24"/>
        </w:rPr>
        <w:t>二维码并</w:t>
      </w:r>
      <w:proofErr w:type="gramEnd"/>
      <w:r w:rsidRPr="00ED52E8">
        <w:rPr>
          <w:rFonts w:ascii="Segoe UI" w:hAnsi="Segoe UI" w:cs="Segoe UI"/>
          <w:color w:val="303030"/>
          <w:kern w:val="0"/>
          <w:szCs w:val="24"/>
        </w:rPr>
        <w:t>输出确认码辅助找回：</w:t>
      </w:r>
    </w:p>
    <w:p w14:paraId="7EA4F673" w14:textId="77777777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D52E8">
        <w:rPr>
          <w:rFonts w:ascii="Segoe UI" w:hAnsi="Segoe UI" w:cs="Segoe UI"/>
          <w:color w:val="303030"/>
          <w:kern w:val="0"/>
          <w:szCs w:val="24"/>
        </w:rPr>
        <w:t xml:space="preserve">4.1 </w:t>
      </w:r>
      <w:r w:rsidRPr="00ED52E8">
        <w:rPr>
          <w:rFonts w:ascii="Segoe UI" w:hAnsi="Segoe UI" w:cs="Segoe UI"/>
          <w:color w:val="303030"/>
          <w:kern w:val="0"/>
          <w:szCs w:val="24"/>
        </w:rPr>
        <w:t>手机扫描二维码</w:t>
      </w:r>
    </w:p>
    <w:p w14:paraId="198FA42C" w14:textId="77777777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D52E8">
        <w:rPr>
          <w:rFonts w:ascii="Segoe UI" w:hAnsi="Segoe UI" w:cs="Segoe UI"/>
          <w:color w:val="303030"/>
          <w:kern w:val="0"/>
          <w:szCs w:val="24"/>
        </w:rPr>
        <w:t xml:space="preserve">4.2 </w:t>
      </w:r>
      <w:r w:rsidRPr="00ED52E8">
        <w:rPr>
          <w:rFonts w:ascii="Segoe UI" w:hAnsi="Segoe UI" w:cs="Segoe UI"/>
          <w:color w:val="303030"/>
          <w:kern w:val="0"/>
          <w:szCs w:val="24"/>
        </w:rPr>
        <w:t>手机</w:t>
      </w:r>
      <w:r w:rsidRPr="00ED52E8">
        <w:rPr>
          <w:rFonts w:ascii="Segoe UI" w:hAnsi="Segoe UI" w:cs="Segoe UI"/>
          <w:color w:val="303030"/>
          <w:kern w:val="0"/>
          <w:szCs w:val="24"/>
        </w:rPr>
        <w:t>H5</w:t>
      </w:r>
      <w:r w:rsidRPr="00ED52E8">
        <w:rPr>
          <w:rFonts w:ascii="Segoe UI" w:hAnsi="Segoe UI" w:cs="Segoe UI"/>
          <w:color w:val="303030"/>
          <w:kern w:val="0"/>
          <w:szCs w:val="24"/>
        </w:rPr>
        <w:t>页面会返回诊断确认码</w:t>
      </w:r>
    </w:p>
    <w:p w14:paraId="3699F258" w14:textId="77777777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D52E8">
        <w:rPr>
          <w:rFonts w:ascii="Segoe UI" w:hAnsi="Segoe UI" w:cs="Segoe UI"/>
          <w:color w:val="303030"/>
          <w:kern w:val="0"/>
          <w:szCs w:val="24"/>
        </w:rPr>
        <w:t xml:space="preserve">4.3 </w:t>
      </w:r>
      <w:r w:rsidRPr="00ED52E8">
        <w:rPr>
          <w:rFonts w:ascii="Segoe UI" w:hAnsi="Segoe UI" w:cs="Segoe UI"/>
          <w:color w:val="303030"/>
          <w:kern w:val="0"/>
          <w:szCs w:val="24"/>
        </w:rPr>
        <w:t>在服务与支持离线找回页面输入确认码，点击【授权恢复】</w:t>
      </w:r>
    </w:p>
    <w:p w14:paraId="4AF2E2F3" w14:textId="77777777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D52E8">
        <w:rPr>
          <w:rFonts w:ascii="Segoe UI" w:hAnsi="Segoe UI" w:cs="Segoe UI"/>
          <w:color w:val="303030"/>
          <w:kern w:val="0"/>
          <w:szCs w:val="24"/>
        </w:rPr>
        <w:t xml:space="preserve">4.4 </w:t>
      </w:r>
      <w:r w:rsidRPr="00ED52E8">
        <w:rPr>
          <w:rFonts w:ascii="Segoe UI" w:hAnsi="Segoe UI" w:cs="Segoe UI"/>
          <w:color w:val="303030"/>
          <w:kern w:val="0"/>
          <w:szCs w:val="24"/>
        </w:rPr>
        <w:t>返回诊断恢复结果，如果无法找回也会在手机上提示</w:t>
      </w:r>
    </w:p>
    <w:p w14:paraId="62F95AF8" w14:textId="76C6B79B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D52E8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CFB482B" wp14:editId="7B5B4082">
            <wp:extent cx="2618740" cy="2535555"/>
            <wp:effectExtent l="0" t="0" r="0" b="0"/>
            <wp:docPr id="20828177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740" cy="253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23BC01" w14:textId="6C610620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D52E8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2F0C70FD" wp14:editId="6DB8FA23">
            <wp:extent cx="2521585" cy="2625725"/>
            <wp:effectExtent l="0" t="0" r="0" b="3175"/>
            <wp:docPr id="107334047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1585" cy="262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F03905" w14:textId="256A5251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D52E8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B576BCF" wp14:editId="124CBFE4">
            <wp:extent cx="4641215" cy="3650615"/>
            <wp:effectExtent l="0" t="0" r="6985" b="6985"/>
            <wp:docPr id="8142116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215" cy="365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C859AC" w14:textId="52F2EFF1" w:rsidR="00ED52E8" w:rsidRPr="00ED52E8" w:rsidRDefault="00ED52E8" w:rsidP="00ED52E8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4F24E1B1" w14:textId="77777777" w:rsidR="00ED52E8" w:rsidRPr="00ED52E8" w:rsidRDefault="00ED52E8" w:rsidP="00ED52E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D52E8">
        <w:rPr>
          <w:rFonts w:ascii="Segoe UI" w:hAnsi="Segoe UI" w:cs="Segoe UI"/>
          <w:color w:val="303030"/>
          <w:kern w:val="0"/>
          <w:szCs w:val="24"/>
        </w:rPr>
        <w:t>©</w:t>
      </w:r>
      <w:r w:rsidRPr="00ED52E8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ED52E8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ED52E8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ED52E8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ED52E8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68BF2411" w14:textId="77777777" w:rsidR="00130C09" w:rsidRPr="00ED52E8" w:rsidRDefault="00130C09" w:rsidP="00ED52E8"/>
    <w:sectPr w:rsidR="00130C09" w:rsidRPr="00ED52E8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55F13"/>
    <w:multiLevelType w:val="hybridMultilevel"/>
    <w:tmpl w:val="6B9CB26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3E1F5F89"/>
    <w:multiLevelType w:val="multilevel"/>
    <w:tmpl w:val="C6D68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7B76BF8"/>
    <w:multiLevelType w:val="multilevel"/>
    <w:tmpl w:val="CC267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7854FE2"/>
    <w:multiLevelType w:val="multilevel"/>
    <w:tmpl w:val="8968D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AC22FD0"/>
    <w:multiLevelType w:val="multilevel"/>
    <w:tmpl w:val="04DE3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67675974">
    <w:abstractNumId w:val="2"/>
  </w:num>
  <w:num w:numId="2" w16cid:durableId="921597520">
    <w:abstractNumId w:val="3"/>
  </w:num>
  <w:num w:numId="3" w16cid:durableId="226764188">
    <w:abstractNumId w:val="1"/>
  </w:num>
  <w:num w:numId="4" w16cid:durableId="276181461">
    <w:abstractNumId w:val="4"/>
  </w:num>
  <w:num w:numId="5" w16cid:durableId="859898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64F"/>
    <w:rsid w:val="00130C09"/>
    <w:rsid w:val="004A63E9"/>
    <w:rsid w:val="00700019"/>
    <w:rsid w:val="00751F93"/>
    <w:rsid w:val="00D7764F"/>
    <w:rsid w:val="00ED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87950"/>
  <w15:chartTrackingRefBased/>
  <w15:docId w15:val="{B9F41B0C-22B3-446F-87F3-0D7020DB8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ED52E8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ED52E8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ED52E8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ED52E8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ED52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D52E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0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6341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663062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817346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107975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646143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518670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809801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93513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088451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046301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215389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338030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820260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9537807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344784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192051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8022212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404214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8909390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231686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2744152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849934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166603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34103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015724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86332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412570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2014456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204071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0663846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755147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8422802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686655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305137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871178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0940683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582753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2652570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285441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947264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5846006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477602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2653287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934585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359364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028367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621481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075654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11960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0685815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582530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0261340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733106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8379728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09761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iso.uniontech.com/" TargetMode="External"/><Relationship Id="rId11" Type="http://schemas.openxmlformats.org/officeDocument/2006/relationships/image" Target="media/image5.png"/><Relationship Id="rId5" Type="http://schemas.openxmlformats.org/officeDocument/2006/relationships/hyperlink" Target="https://iso.uniontech.com/" TargetMode="Externa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2023-10-26T09:29:00Z</dcterms:created>
  <dcterms:modified xsi:type="dcterms:W3CDTF">2023-10-26T09:30:00Z</dcterms:modified>
</cp:coreProperties>
</file>